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65" w:rsidRDefault="00E81D65" w:rsidP="00E81D65">
      <w:pPr>
        <w:pStyle w:val="NormalWeb"/>
        <w:spacing w:after="0"/>
        <w:jc w:val="center"/>
        <w:rPr>
          <w:b/>
          <w:sz w:val="28"/>
          <w:szCs w:val="28"/>
        </w:rPr>
      </w:pPr>
      <w:r w:rsidRPr="000E1A52">
        <w:rPr>
          <w:b/>
          <w:sz w:val="28"/>
          <w:szCs w:val="28"/>
        </w:rPr>
        <w:t xml:space="preserve">Hurricane </w:t>
      </w:r>
      <w:r w:rsidR="00C27CDB">
        <w:rPr>
          <w:b/>
          <w:sz w:val="28"/>
          <w:szCs w:val="28"/>
        </w:rPr>
        <w:t>Matthew</w:t>
      </w:r>
      <w:r w:rsidRPr="000E1A52">
        <w:rPr>
          <w:b/>
          <w:sz w:val="28"/>
          <w:szCs w:val="28"/>
        </w:rPr>
        <w:t xml:space="preserve"> - How can you help?</w:t>
      </w:r>
    </w:p>
    <w:p w:rsidR="00BD078E" w:rsidRDefault="00BD078E" w:rsidP="00E81D65">
      <w:pPr>
        <w:pStyle w:val="NormalWeb"/>
        <w:spacing w:after="0"/>
        <w:jc w:val="center"/>
        <w:rPr>
          <w:b/>
          <w:sz w:val="28"/>
          <w:szCs w:val="28"/>
        </w:rPr>
      </w:pPr>
    </w:p>
    <w:p w:rsidR="00BD078E" w:rsidRPr="00BD078E" w:rsidRDefault="00BD078E" w:rsidP="00BD078E">
      <w:pPr>
        <w:widowControl w:val="0"/>
        <w:autoSpaceDE w:val="0"/>
        <w:autoSpaceDN w:val="0"/>
        <w:adjustRightInd w:val="0"/>
        <w:rPr>
          <w:rFonts w:ascii="Times" w:hAnsi="Times" w:cs="Times"/>
          <w:color w:val="272626"/>
          <w:sz w:val="24"/>
          <w:szCs w:val="24"/>
        </w:rPr>
      </w:pPr>
      <w:r w:rsidRPr="00BD078E">
        <w:rPr>
          <w:rFonts w:ascii="Times" w:hAnsi="Times" w:cs="Times"/>
          <w:color w:val="272626"/>
          <w:sz w:val="24"/>
          <w:szCs w:val="24"/>
        </w:rPr>
        <w:t>Over 1.4 million people in Haiti and 175,000 in Cuba have been affected by Hurricane Matthew. PWRDF has sent $40,000 for relief work in Haiti and a further $20,000 for relief work in Cuba through the ACT Alliance, whose members were active in both countries long before the hurricane and are there for the long term.</w:t>
      </w:r>
    </w:p>
    <w:p w:rsidR="00BD078E" w:rsidRPr="00BD078E" w:rsidRDefault="00BD078E" w:rsidP="00BD078E">
      <w:pPr>
        <w:widowControl w:val="0"/>
        <w:autoSpaceDE w:val="0"/>
        <w:autoSpaceDN w:val="0"/>
        <w:adjustRightInd w:val="0"/>
        <w:rPr>
          <w:rFonts w:ascii="Times" w:hAnsi="Times" w:cs="Times"/>
          <w:color w:val="272626"/>
          <w:sz w:val="24"/>
          <w:szCs w:val="24"/>
        </w:rPr>
      </w:pPr>
      <w:r w:rsidRPr="00BD078E">
        <w:rPr>
          <w:rFonts w:ascii="Times" w:hAnsi="Times" w:cs="Times"/>
          <w:color w:val="272626"/>
          <w:sz w:val="24"/>
          <w:szCs w:val="24"/>
        </w:rPr>
        <w:t>The major needs in Haiti are shelter, water, sanitation, hygiene and food.  Cholera and the loss of crops and livelihoods are of particular concern. </w:t>
      </w:r>
    </w:p>
    <w:p w:rsidR="00BD078E" w:rsidRPr="00BD078E" w:rsidRDefault="00BD078E" w:rsidP="00BD078E">
      <w:pPr>
        <w:widowControl w:val="0"/>
        <w:autoSpaceDE w:val="0"/>
        <w:autoSpaceDN w:val="0"/>
        <w:adjustRightInd w:val="0"/>
        <w:rPr>
          <w:rFonts w:ascii="Times" w:hAnsi="Times" w:cs="Times"/>
          <w:color w:val="272626"/>
          <w:sz w:val="24"/>
          <w:szCs w:val="24"/>
        </w:rPr>
      </w:pPr>
      <w:r w:rsidRPr="00BD078E">
        <w:rPr>
          <w:rFonts w:ascii="Times" w:hAnsi="Times" w:cs="Times"/>
          <w:color w:val="272626"/>
          <w:sz w:val="24"/>
          <w:szCs w:val="24"/>
        </w:rPr>
        <w:t>In Cuba, the focus is on providing food security, water and sanitation, shelter and psychosocial support. Food for 30 days will be provided, as well as tools and seeds to help farmers to replant the crops that were destroyed.</w:t>
      </w:r>
    </w:p>
    <w:p w:rsidR="00E81D65" w:rsidRDefault="00E81D65" w:rsidP="00E81D65">
      <w:pPr>
        <w:pStyle w:val="NormalWeb"/>
        <w:spacing w:before="100" w:beforeAutospacing="1" w:after="100" w:afterAutospacing="1"/>
      </w:pPr>
      <w:r w:rsidRPr="00C27CDB">
        <w:t>Please support PWRDF’s response to this ongoing emergency!</w:t>
      </w:r>
    </w:p>
    <w:p w:rsidR="00BD078E" w:rsidRDefault="00BD078E" w:rsidP="00BD078E">
      <w:pPr>
        <w:pStyle w:val="NormalWeb"/>
        <w:spacing w:before="100" w:beforeAutospacing="1" w:after="100" w:afterAutospacing="1"/>
        <w:jc w:val="center"/>
      </w:pPr>
      <w:bookmarkStart w:id="0" w:name="_GoBack"/>
      <w:bookmarkEnd w:id="0"/>
      <w:r>
        <w:rPr>
          <w:rFonts w:ascii="Helvetica" w:eastAsiaTheme="minorHAnsi" w:hAnsi="Helvetica" w:cs="Helvetica"/>
          <w:noProof/>
        </w:rPr>
        <w:drawing>
          <wp:inline distT="0" distB="0" distL="0" distR="0">
            <wp:extent cx="2762250" cy="21564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156460"/>
                    </a:xfrm>
                    <a:prstGeom prst="rect">
                      <a:avLst/>
                    </a:prstGeom>
                    <a:noFill/>
                    <a:ln>
                      <a:noFill/>
                    </a:ln>
                  </pic:spPr>
                </pic:pic>
              </a:graphicData>
            </a:graphic>
          </wp:inline>
        </w:drawing>
      </w:r>
    </w:p>
    <w:p w:rsidR="00BD078E" w:rsidRPr="00BD078E" w:rsidRDefault="00BD078E" w:rsidP="00BD078E">
      <w:pPr>
        <w:pStyle w:val="NormalWeb"/>
        <w:spacing w:before="100" w:beforeAutospacing="1" w:after="100" w:afterAutospacing="1"/>
        <w:jc w:val="center"/>
        <w:rPr>
          <w:i/>
        </w:rPr>
      </w:pPr>
      <w:proofErr w:type="gramStart"/>
      <w:r w:rsidRPr="00BD078E">
        <w:rPr>
          <w:i/>
        </w:rPr>
        <w:t>Food distribution in Haiti.</w:t>
      </w:r>
      <w:proofErr w:type="gramEnd"/>
      <w:r w:rsidRPr="00BD078E">
        <w:rPr>
          <w:i/>
        </w:rPr>
        <w:t xml:space="preserve"> Photo: FCA</w:t>
      </w:r>
    </w:p>
    <w:p w:rsidR="00E81D65" w:rsidRPr="00C1151C" w:rsidRDefault="00E81D65" w:rsidP="00BD078E">
      <w:pPr>
        <w:pStyle w:val="NormalWeb"/>
        <w:spacing w:line="240" w:lineRule="auto"/>
        <w:rPr>
          <w:b/>
        </w:rPr>
      </w:pPr>
      <w:r w:rsidRPr="00C1151C">
        <w:rPr>
          <w:b/>
          <w:sz w:val="28"/>
          <w:szCs w:val="28"/>
        </w:rPr>
        <w:lastRenderedPageBreak/>
        <w:t>Donations can be made in the following ways:</w:t>
      </w:r>
    </w:p>
    <w:p w:rsidR="00E81D65" w:rsidRPr="00C1151C" w:rsidRDefault="00E81D65" w:rsidP="00E81D65">
      <w:pPr>
        <w:pStyle w:val="NormalWeb"/>
        <w:spacing w:before="240" w:after="120" w:line="240" w:lineRule="auto"/>
        <w:jc w:val="center"/>
        <w:rPr>
          <w:b/>
        </w:rPr>
      </w:pPr>
      <w:r w:rsidRPr="006B4F09">
        <w:rPr>
          <w:rStyle w:val="Strong"/>
          <w:sz w:val="20"/>
          <w:szCs w:val="20"/>
        </w:rPr>
        <w:t>On-line</w:t>
      </w:r>
      <w:r w:rsidRPr="006B4F09">
        <w:rPr>
          <w:b/>
          <w:bCs/>
          <w:sz w:val="20"/>
          <w:szCs w:val="20"/>
        </w:rPr>
        <w:br/>
      </w:r>
      <w:r w:rsidRPr="006B4F09">
        <w:rPr>
          <w:sz w:val="20"/>
          <w:szCs w:val="20"/>
        </w:rPr>
        <w:t xml:space="preserve">Go to </w:t>
      </w:r>
      <w:hyperlink r:id="rId6" w:history="1">
        <w:r w:rsidRPr="00CF3D01">
          <w:rPr>
            <w:rStyle w:val="Hyperlink"/>
          </w:rPr>
          <w:t>http://pwrdf.org/donate</w:t>
        </w:r>
      </w:hyperlink>
    </w:p>
    <w:p w:rsidR="00C27CDB" w:rsidRDefault="00C27CDB" w:rsidP="00E81D65">
      <w:pPr>
        <w:pStyle w:val="NormalWeb"/>
        <w:spacing w:after="120" w:line="240" w:lineRule="auto"/>
        <w:jc w:val="center"/>
        <w:rPr>
          <w:rStyle w:val="Strong"/>
          <w:sz w:val="20"/>
          <w:szCs w:val="20"/>
        </w:rPr>
      </w:pPr>
    </w:p>
    <w:p w:rsidR="00E81D65" w:rsidRDefault="00E81D65" w:rsidP="00E81D65">
      <w:pPr>
        <w:pStyle w:val="NormalWeb"/>
        <w:spacing w:after="120" w:line="240" w:lineRule="auto"/>
        <w:jc w:val="center"/>
        <w:rPr>
          <w:sz w:val="20"/>
          <w:szCs w:val="20"/>
        </w:rPr>
      </w:pPr>
      <w:r w:rsidRPr="006B4F09">
        <w:rPr>
          <w:rStyle w:val="Strong"/>
          <w:sz w:val="20"/>
          <w:szCs w:val="20"/>
        </w:rPr>
        <w:t>By Phone</w:t>
      </w:r>
      <w:r w:rsidRPr="006B4F09">
        <w:rPr>
          <w:sz w:val="20"/>
          <w:szCs w:val="20"/>
        </w:rPr>
        <w:t xml:space="preserve"> </w:t>
      </w:r>
      <w:r w:rsidRPr="006B4F09">
        <w:rPr>
          <w:sz w:val="20"/>
          <w:szCs w:val="20"/>
        </w:rPr>
        <w:br/>
        <w:t>For credit card donations contact:</w:t>
      </w:r>
      <w:r w:rsidRPr="006B4F09">
        <w:rPr>
          <w:sz w:val="20"/>
          <w:szCs w:val="20"/>
        </w:rPr>
        <w:br/>
        <w:t xml:space="preserve">Jennifer Brown </w:t>
      </w:r>
      <w:r w:rsidRPr="006B4F09">
        <w:rPr>
          <w:sz w:val="20"/>
          <w:szCs w:val="20"/>
        </w:rPr>
        <w:br/>
        <w:t>416-924-9192 ext. 3</w:t>
      </w:r>
      <w:r>
        <w:rPr>
          <w:sz w:val="20"/>
          <w:szCs w:val="20"/>
        </w:rPr>
        <w:t>55</w:t>
      </w:r>
      <w:r w:rsidRPr="006B4F09">
        <w:rPr>
          <w:sz w:val="20"/>
          <w:szCs w:val="20"/>
        </w:rPr>
        <w:t>; 1-866-308-7973</w:t>
      </w:r>
      <w:r w:rsidRPr="006B4F09">
        <w:rPr>
          <w:sz w:val="20"/>
          <w:szCs w:val="20"/>
        </w:rPr>
        <w:br/>
        <w:t>Please do not send your credit card number by email or fax.</w:t>
      </w:r>
    </w:p>
    <w:p w:rsidR="00C27CDB" w:rsidRDefault="00C27CDB" w:rsidP="00E81D65">
      <w:pPr>
        <w:pStyle w:val="NormalWeb"/>
        <w:spacing w:after="240" w:line="240" w:lineRule="auto"/>
        <w:jc w:val="center"/>
        <w:rPr>
          <w:rStyle w:val="Strong"/>
          <w:sz w:val="20"/>
          <w:szCs w:val="20"/>
        </w:rPr>
      </w:pPr>
    </w:p>
    <w:p w:rsidR="00E81D65" w:rsidRDefault="00E81D65" w:rsidP="00E81D65">
      <w:pPr>
        <w:pStyle w:val="NormalWeb"/>
        <w:spacing w:after="240" w:line="240" w:lineRule="auto"/>
        <w:jc w:val="center"/>
        <w:rPr>
          <w:sz w:val="20"/>
          <w:szCs w:val="20"/>
        </w:rPr>
      </w:pPr>
      <w:r w:rsidRPr="006B4F09">
        <w:rPr>
          <w:rStyle w:val="Strong"/>
          <w:sz w:val="20"/>
          <w:szCs w:val="20"/>
        </w:rPr>
        <w:t>By Mail</w:t>
      </w:r>
      <w:r w:rsidRPr="006B4F09">
        <w:rPr>
          <w:sz w:val="20"/>
          <w:szCs w:val="20"/>
        </w:rPr>
        <w:br/>
      </w:r>
      <w:r>
        <w:rPr>
          <w:sz w:val="20"/>
          <w:szCs w:val="20"/>
        </w:rPr>
        <w:t xml:space="preserve">Please make cheques payable to </w:t>
      </w:r>
      <w:r w:rsidRPr="00C1151C">
        <w:rPr>
          <w:b/>
          <w:sz w:val="20"/>
          <w:szCs w:val="20"/>
        </w:rPr>
        <w:t>PWRDF,</w:t>
      </w:r>
      <w:r>
        <w:rPr>
          <w:sz w:val="20"/>
          <w:szCs w:val="20"/>
        </w:rPr>
        <w:t xml:space="preserve"> </w:t>
      </w:r>
      <w:r w:rsidR="00F37C3F">
        <w:rPr>
          <w:b/>
          <w:sz w:val="20"/>
          <w:szCs w:val="20"/>
        </w:rPr>
        <w:t>Haiti Resp</w:t>
      </w:r>
      <w:r w:rsidR="0026202A">
        <w:rPr>
          <w:b/>
          <w:sz w:val="20"/>
          <w:szCs w:val="20"/>
        </w:rPr>
        <w:t>o</w:t>
      </w:r>
      <w:r w:rsidR="00F37C3F">
        <w:rPr>
          <w:b/>
          <w:sz w:val="20"/>
          <w:szCs w:val="20"/>
        </w:rPr>
        <w:t>nse</w:t>
      </w:r>
      <w:r>
        <w:rPr>
          <w:sz w:val="20"/>
          <w:szCs w:val="20"/>
        </w:rPr>
        <w:t xml:space="preserve"> </w:t>
      </w:r>
      <w:r w:rsidRPr="006B4F09">
        <w:rPr>
          <w:sz w:val="20"/>
          <w:szCs w:val="20"/>
        </w:rPr>
        <w:t xml:space="preserve">and send </w:t>
      </w:r>
      <w:r>
        <w:rPr>
          <w:sz w:val="20"/>
          <w:szCs w:val="20"/>
        </w:rPr>
        <w:t>to:</w:t>
      </w:r>
    </w:p>
    <w:p w:rsidR="00E81D65" w:rsidRPr="006B4F09" w:rsidRDefault="00E81D65" w:rsidP="00E81D65">
      <w:pPr>
        <w:pStyle w:val="NormalWeb"/>
        <w:spacing w:after="240" w:line="240" w:lineRule="auto"/>
        <w:jc w:val="center"/>
        <w:rPr>
          <w:sz w:val="20"/>
          <w:szCs w:val="20"/>
        </w:rPr>
      </w:pPr>
      <w:r w:rsidRPr="00C1151C">
        <w:rPr>
          <w:b/>
          <w:sz w:val="20"/>
          <w:szCs w:val="20"/>
        </w:rPr>
        <w:t>The</w:t>
      </w:r>
      <w:r w:rsidRPr="006B4F09">
        <w:rPr>
          <w:sz w:val="20"/>
          <w:szCs w:val="20"/>
        </w:rPr>
        <w:t xml:space="preserve"> </w:t>
      </w:r>
      <w:r w:rsidRPr="00C1151C">
        <w:rPr>
          <w:b/>
          <w:sz w:val="20"/>
          <w:szCs w:val="20"/>
        </w:rPr>
        <w:t>Primate's World Relief and Development Fund</w:t>
      </w:r>
      <w:r w:rsidRPr="00C1151C">
        <w:rPr>
          <w:b/>
          <w:sz w:val="20"/>
          <w:szCs w:val="20"/>
        </w:rPr>
        <w:br/>
      </w:r>
      <w:r w:rsidRPr="006B4F09">
        <w:rPr>
          <w:sz w:val="20"/>
          <w:szCs w:val="20"/>
        </w:rPr>
        <w:t>The Anglican Church of Canada</w:t>
      </w:r>
      <w:r w:rsidRPr="006B4F09">
        <w:rPr>
          <w:sz w:val="20"/>
          <w:szCs w:val="20"/>
        </w:rPr>
        <w:br/>
        <w:t>80 Hayden Street</w:t>
      </w:r>
      <w:r w:rsidRPr="006B4F09">
        <w:rPr>
          <w:sz w:val="20"/>
          <w:szCs w:val="20"/>
        </w:rPr>
        <w:br/>
        <w:t>Toronto, Ontario  M4Y 3G2</w:t>
      </w:r>
    </w:p>
    <w:p w:rsidR="00E81D65" w:rsidRPr="006B4F09" w:rsidRDefault="00E81D65" w:rsidP="00E81D65">
      <w:pPr>
        <w:pStyle w:val="NormalWeb"/>
        <w:spacing w:line="240" w:lineRule="auto"/>
        <w:jc w:val="center"/>
        <w:rPr>
          <w:sz w:val="20"/>
          <w:szCs w:val="20"/>
        </w:rPr>
      </w:pPr>
      <w:r w:rsidRPr="006B4F09">
        <w:rPr>
          <w:rStyle w:val="Strong"/>
          <w:sz w:val="20"/>
          <w:szCs w:val="20"/>
        </w:rPr>
        <w:t>PWRDF Donations Contact:</w:t>
      </w:r>
      <w:r w:rsidRPr="006B4F09">
        <w:rPr>
          <w:b/>
          <w:bCs/>
          <w:sz w:val="20"/>
          <w:szCs w:val="20"/>
        </w:rPr>
        <w:br/>
      </w:r>
      <w:r w:rsidRPr="006B4F09">
        <w:rPr>
          <w:sz w:val="20"/>
          <w:szCs w:val="20"/>
        </w:rPr>
        <w:t xml:space="preserve">Jennifer Brown </w:t>
      </w:r>
      <w:hyperlink r:id="rId7" w:history="1">
        <w:r w:rsidRPr="006B4F09">
          <w:rPr>
            <w:rStyle w:val="Hyperlink"/>
            <w:sz w:val="20"/>
            <w:szCs w:val="20"/>
            <w:u w:val="none"/>
          </w:rPr>
          <w:t>jbrown@pwrdf.org</w:t>
        </w:r>
      </w:hyperlink>
      <w:r w:rsidRPr="006B4F09">
        <w:rPr>
          <w:sz w:val="20"/>
          <w:szCs w:val="20"/>
        </w:rPr>
        <w:br/>
        <w:t>416-924-9192 ext. 3</w:t>
      </w:r>
      <w:r>
        <w:rPr>
          <w:sz w:val="20"/>
          <w:szCs w:val="20"/>
        </w:rPr>
        <w:t>55</w:t>
      </w:r>
      <w:r w:rsidRPr="006B4F09">
        <w:rPr>
          <w:sz w:val="20"/>
          <w:szCs w:val="20"/>
        </w:rPr>
        <w:t>; 1-866-308-7973</w:t>
      </w:r>
    </w:p>
    <w:p w:rsidR="00E81D65" w:rsidRDefault="00E81D65" w:rsidP="00E81D65">
      <w:pPr>
        <w:pStyle w:val="NormalWeb"/>
        <w:spacing w:line="240" w:lineRule="auto"/>
        <w:jc w:val="center"/>
      </w:pPr>
      <w:r w:rsidRPr="006B4F09">
        <w:rPr>
          <w:rStyle w:val="Strong"/>
          <w:sz w:val="20"/>
          <w:szCs w:val="20"/>
        </w:rPr>
        <w:t>PWRDF Humanitarian Response Coordinator</w:t>
      </w:r>
      <w:r w:rsidRPr="006B4F09">
        <w:rPr>
          <w:sz w:val="20"/>
          <w:szCs w:val="20"/>
        </w:rPr>
        <w:t> </w:t>
      </w:r>
      <w:r w:rsidRPr="006B4F09">
        <w:rPr>
          <w:sz w:val="20"/>
          <w:szCs w:val="20"/>
        </w:rPr>
        <w:br/>
        <w:t>Naba Gurung</w:t>
      </w:r>
      <w:r w:rsidRPr="006B4F09">
        <w:rPr>
          <w:sz w:val="20"/>
          <w:szCs w:val="20"/>
        </w:rPr>
        <w:br/>
        <w:t>416-924-9192 ext. 321</w:t>
      </w:r>
      <w:r w:rsidRPr="006B4F09">
        <w:rPr>
          <w:sz w:val="20"/>
          <w:szCs w:val="20"/>
        </w:rPr>
        <w:br/>
      </w:r>
      <w:hyperlink r:id="rId8" w:history="1">
        <w:r w:rsidRPr="006B4F09">
          <w:rPr>
            <w:rStyle w:val="Hyperlink"/>
            <w:sz w:val="20"/>
            <w:szCs w:val="20"/>
            <w:u w:val="none"/>
          </w:rPr>
          <w:t>ngurung@pwrdf.org</w:t>
        </w:r>
      </w:hyperlink>
    </w:p>
    <w:p w:rsidR="00E81D65" w:rsidRDefault="00E81D65" w:rsidP="00E81D65">
      <w:pPr>
        <w:pStyle w:val="NormalWeb"/>
        <w:spacing w:before="100" w:beforeAutospacing="1" w:after="100" w:afterAutospacing="1"/>
        <w:jc w:val="center"/>
        <w:rPr>
          <w:sz w:val="22"/>
          <w:szCs w:val="22"/>
        </w:rPr>
      </w:pPr>
      <w:r w:rsidRPr="00C07AA9">
        <w:rPr>
          <w:sz w:val="22"/>
          <w:szCs w:val="22"/>
        </w:rPr>
        <w:t>Anglicans in Canada are praying, acting and giving to th</w:t>
      </w:r>
      <w:r w:rsidR="001B66AD">
        <w:rPr>
          <w:sz w:val="22"/>
          <w:szCs w:val="22"/>
        </w:rPr>
        <w:t>os</w:t>
      </w:r>
      <w:r w:rsidRPr="00C07AA9">
        <w:rPr>
          <w:sz w:val="22"/>
          <w:szCs w:val="22"/>
        </w:rPr>
        <w:t xml:space="preserve">e </w:t>
      </w:r>
      <w:r w:rsidR="001B66AD">
        <w:rPr>
          <w:sz w:val="22"/>
          <w:szCs w:val="22"/>
        </w:rPr>
        <w:t xml:space="preserve">affected by Hurricane </w:t>
      </w:r>
      <w:r w:rsidR="00C27CDB">
        <w:rPr>
          <w:sz w:val="22"/>
          <w:szCs w:val="22"/>
        </w:rPr>
        <w:t>Matthew</w:t>
      </w:r>
      <w:r w:rsidRPr="00C07AA9">
        <w:rPr>
          <w:sz w:val="22"/>
          <w:szCs w:val="22"/>
        </w:rPr>
        <w:t xml:space="preserve">. Please watch for updates on PWRDF’s response to the </w:t>
      </w:r>
      <w:r>
        <w:rPr>
          <w:sz w:val="22"/>
          <w:szCs w:val="22"/>
        </w:rPr>
        <w:t>situation</w:t>
      </w:r>
      <w:r w:rsidRPr="00C07AA9">
        <w:rPr>
          <w:sz w:val="22"/>
          <w:szCs w:val="22"/>
        </w:rPr>
        <w:t xml:space="preserve"> at </w:t>
      </w:r>
      <w:hyperlink r:id="rId9" w:history="1">
        <w:r w:rsidRPr="00C07AA9">
          <w:rPr>
            <w:rStyle w:val="Hyperlink"/>
            <w:sz w:val="22"/>
            <w:szCs w:val="22"/>
          </w:rPr>
          <w:t>www.pwrdf.org</w:t>
        </w:r>
      </w:hyperlink>
      <w:r w:rsidR="004F7770">
        <w:rPr>
          <w:sz w:val="22"/>
          <w:szCs w:val="22"/>
        </w:rPr>
        <w:t>.</w:t>
      </w:r>
    </w:p>
    <w:p w:rsidR="0026202A" w:rsidRDefault="0026202A"/>
    <w:sectPr w:rsidR="0026202A" w:rsidSect="00AD4AE8">
      <w:pgSz w:w="15840" w:h="12240" w:orient="landscape"/>
      <w:pgMar w:top="1276"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65"/>
    <w:rsid w:val="000816C8"/>
    <w:rsid w:val="000E1A52"/>
    <w:rsid w:val="001874B2"/>
    <w:rsid w:val="001B66AD"/>
    <w:rsid w:val="0026202A"/>
    <w:rsid w:val="004B6CBF"/>
    <w:rsid w:val="004F7770"/>
    <w:rsid w:val="0064523D"/>
    <w:rsid w:val="006E6DE4"/>
    <w:rsid w:val="007807E7"/>
    <w:rsid w:val="00964E14"/>
    <w:rsid w:val="009C00BE"/>
    <w:rsid w:val="00A4599E"/>
    <w:rsid w:val="00AD4AE8"/>
    <w:rsid w:val="00BC6299"/>
    <w:rsid w:val="00BD078E"/>
    <w:rsid w:val="00C010CE"/>
    <w:rsid w:val="00C27CDB"/>
    <w:rsid w:val="00C72B52"/>
    <w:rsid w:val="00E81D65"/>
    <w:rsid w:val="00F170F5"/>
    <w:rsid w:val="00F3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6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D65"/>
    <w:rPr>
      <w:rFonts w:ascii="Times New Roman" w:hAnsi="Times New Roman" w:cs="Times New Roman" w:hint="default"/>
      <w:color w:val="0000FF"/>
      <w:u w:val="single"/>
    </w:rPr>
  </w:style>
  <w:style w:type="character" w:styleId="Strong">
    <w:name w:val="Strong"/>
    <w:basedOn w:val="DefaultParagraphFont"/>
    <w:uiPriority w:val="22"/>
    <w:qFormat/>
    <w:rsid w:val="00E81D65"/>
    <w:rPr>
      <w:rFonts w:ascii="Times New Roman" w:hAnsi="Times New Roman" w:cs="Times New Roman" w:hint="default"/>
      <w:b/>
      <w:bCs/>
    </w:rPr>
  </w:style>
  <w:style w:type="paragraph" w:styleId="NormalWeb">
    <w:name w:val="Normal (Web)"/>
    <w:basedOn w:val="Normal"/>
    <w:uiPriority w:val="99"/>
    <w:unhideWhenUsed/>
    <w:rsid w:val="00E81D65"/>
    <w:pPr>
      <w:spacing w:after="360" w:line="360" w:lineRule="atLeast"/>
    </w:pPr>
    <w:rPr>
      <w:rFonts w:ascii="Times New Roman" w:hAnsi="Times New Roman"/>
      <w:sz w:val="24"/>
      <w:szCs w:val="24"/>
    </w:rPr>
  </w:style>
  <w:style w:type="character" w:customStyle="1" w:styleId="apple-converted-space">
    <w:name w:val="apple-converted-space"/>
    <w:basedOn w:val="DefaultParagraphFont"/>
    <w:rsid w:val="00E81D65"/>
  </w:style>
  <w:style w:type="paragraph" w:styleId="BalloonText">
    <w:name w:val="Balloon Text"/>
    <w:basedOn w:val="Normal"/>
    <w:link w:val="BalloonTextChar"/>
    <w:uiPriority w:val="99"/>
    <w:semiHidden/>
    <w:unhideWhenUsed/>
    <w:rsid w:val="00F37C3F"/>
    <w:rPr>
      <w:rFonts w:ascii="Tahoma" w:hAnsi="Tahoma" w:cs="Tahoma"/>
      <w:sz w:val="16"/>
      <w:szCs w:val="16"/>
    </w:rPr>
  </w:style>
  <w:style w:type="character" w:customStyle="1" w:styleId="BalloonTextChar">
    <w:name w:val="Balloon Text Char"/>
    <w:basedOn w:val="DefaultParagraphFont"/>
    <w:link w:val="BalloonText"/>
    <w:uiPriority w:val="99"/>
    <w:semiHidden/>
    <w:rsid w:val="00F37C3F"/>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6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D65"/>
    <w:rPr>
      <w:rFonts w:ascii="Times New Roman" w:hAnsi="Times New Roman" w:cs="Times New Roman" w:hint="default"/>
      <w:color w:val="0000FF"/>
      <w:u w:val="single"/>
    </w:rPr>
  </w:style>
  <w:style w:type="character" w:styleId="Strong">
    <w:name w:val="Strong"/>
    <w:basedOn w:val="DefaultParagraphFont"/>
    <w:uiPriority w:val="22"/>
    <w:qFormat/>
    <w:rsid w:val="00E81D65"/>
    <w:rPr>
      <w:rFonts w:ascii="Times New Roman" w:hAnsi="Times New Roman" w:cs="Times New Roman" w:hint="default"/>
      <w:b/>
      <w:bCs/>
    </w:rPr>
  </w:style>
  <w:style w:type="paragraph" w:styleId="NormalWeb">
    <w:name w:val="Normal (Web)"/>
    <w:basedOn w:val="Normal"/>
    <w:uiPriority w:val="99"/>
    <w:unhideWhenUsed/>
    <w:rsid w:val="00E81D65"/>
    <w:pPr>
      <w:spacing w:after="360" w:line="360" w:lineRule="atLeast"/>
    </w:pPr>
    <w:rPr>
      <w:rFonts w:ascii="Times New Roman" w:hAnsi="Times New Roman"/>
      <w:sz w:val="24"/>
      <w:szCs w:val="24"/>
    </w:rPr>
  </w:style>
  <w:style w:type="character" w:customStyle="1" w:styleId="apple-converted-space">
    <w:name w:val="apple-converted-space"/>
    <w:basedOn w:val="DefaultParagraphFont"/>
    <w:rsid w:val="00E81D65"/>
  </w:style>
  <w:style w:type="paragraph" w:styleId="BalloonText">
    <w:name w:val="Balloon Text"/>
    <w:basedOn w:val="Normal"/>
    <w:link w:val="BalloonTextChar"/>
    <w:uiPriority w:val="99"/>
    <w:semiHidden/>
    <w:unhideWhenUsed/>
    <w:rsid w:val="00F37C3F"/>
    <w:rPr>
      <w:rFonts w:ascii="Tahoma" w:hAnsi="Tahoma" w:cs="Tahoma"/>
      <w:sz w:val="16"/>
      <w:szCs w:val="16"/>
    </w:rPr>
  </w:style>
  <w:style w:type="character" w:customStyle="1" w:styleId="BalloonTextChar">
    <w:name w:val="Balloon Text Char"/>
    <w:basedOn w:val="DefaultParagraphFont"/>
    <w:link w:val="BalloonText"/>
    <w:uiPriority w:val="99"/>
    <w:semiHidden/>
    <w:rsid w:val="00F37C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pwrdf.org/donate" TargetMode="External"/><Relationship Id="rId7" Type="http://schemas.openxmlformats.org/officeDocument/2006/relationships/hyperlink" Target="mailto:jbrown@pwrdf.org" TargetMode="External"/><Relationship Id="rId8" Type="http://schemas.openxmlformats.org/officeDocument/2006/relationships/hyperlink" Target="javascript:linkTo_UnCryptMailto('nbjmup+ohvsvohAqxseg/psh');" TargetMode="External"/><Relationship Id="rId9" Type="http://schemas.openxmlformats.org/officeDocument/2006/relationships/hyperlink" Target="http://www.pwrdf.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Primate's World Relief and Development Fund</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 Christine</dc:creator>
  <cp:lastModifiedBy>Christine Steffler-Hills</cp:lastModifiedBy>
  <cp:revision>2</cp:revision>
  <cp:lastPrinted>2016-10-11T11:45:00Z</cp:lastPrinted>
  <dcterms:created xsi:type="dcterms:W3CDTF">2016-10-17T14:49:00Z</dcterms:created>
  <dcterms:modified xsi:type="dcterms:W3CDTF">2016-10-17T14:49:00Z</dcterms:modified>
</cp:coreProperties>
</file>